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363AE" w:rsidRPr="00B363AE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0426" w:rsidRPr="003D0426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4B54" w:rsidRDefault="0081254A" w:rsidP="00624B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24B54" w:rsidRPr="004C1AA9">
        <w:rPr>
          <w:rFonts w:ascii="Times New Roman" w:hAnsi="Times New Roman"/>
          <w:sz w:val="28"/>
          <w:szCs w:val="28"/>
          <w:lang w:val="uk-UA"/>
        </w:rPr>
        <w:t xml:space="preserve">внесення змін до положень, </w:t>
      </w:r>
    </w:p>
    <w:p w:rsidR="00624B54" w:rsidRDefault="00624B54" w:rsidP="00624B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1AA9">
        <w:rPr>
          <w:rFonts w:ascii="Times New Roman" w:hAnsi="Times New Roman"/>
          <w:sz w:val="28"/>
          <w:szCs w:val="28"/>
          <w:lang w:val="uk-UA"/>
        </w:rPr>
        <w:t xml:space="preserve">що регламентують процедуру </w:t>
      </w:r>
    </w:p>
    <w:p w:rsidR="00624B54" w:rsidRDefault="00624B54" w:rsidP="00624B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1AA9">
        <w:rPr>
          <w:rFonts w:ascii="Times New Roman" w:hAnsi="Times New Roman"/>
          <w:sz w:val="28"/>
          <w:szCs w:val="28"/>
          <w:lang w:val="uk-UA"/>
        </w:rPr>
        <w:t xml:space="preserve">організації виборів ректора Херсонського </w:t>
      </w:r>
    </w:p>
    <w:p w:rsidR="0081254A" w:rsidRDefault="00624B54" w:rsidP="00624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1AA9">
        <w:rPr>
          <w:rFonts w:ascii="Times New Roman" w:hAnsi="Times New Roman"/>
          <w:sz w:val="28"/>
          <w:szCs w:val="28"/>
          <w:lang w:val="uk-UA"/>
        </w:rPr>
        <w:t>державного університету</w:t>
      </w:r>
    </w:p>
    <w:p w:rsidR="00D34208" w:rsidRDefault="00D34208" w:rsidP="00D3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624B54" w:rsidRDefault="0081254A" w:rsidP="00624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B54">
        <w:rPr>
          <w:rFonts w:ascii="Times New Roman" w:hAnsi="Times New Roman"/>
          <w:sz w:val="28"/>
          <w:szCs w:val="28"/>
          <w:lang w:val="uk-UA"/>
        </w:rPr>
        <w:t>начальника юридичного відділу Прокопенко </w:t>
      </w:r>
      <w:proofErr w:type="spellStart"/>
      <w:r w:rsidR="00624B54">
        <w:rPr>
          <w:rFonts w:ascii="Times New Roman" w:hAnsi="Times New Roman"/>
          <w:sz w:val="28"/>
          <w:szCs w:val="28"/>
          <w:lang w:val="uk-UA"/>
        </w:rPr>
        <w:t>А.М</w:t>
      </w:r>
      <w:proofErr w:type="spellEnd"/>
      <w:r w:rsidR="00624B54">
        <w:rPr>
          <w:rFonts w:ascii="Times New Roman" w:hAnsi="Times New Roman"/>
          <w:sz w:val="28"/>
          <w:szCs w:val="28"/>
          <w:lang w:val="uk-UA"/>
        </w:rPr>
        <w:t>.</w:t>
      </w:r>
      <w:r w:rsidR="00D34208" w:rsidRPr="00D342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B54">
        <w:rPr>
          <w:rFonts w:ascii="Times New Roman" w:hAnsi="Times New Roman"/>
          <w:sz w:val="28"/>
          <w:szCs w:val="28"/>
          <w:lang w:val="uk-UA"/>
        </w:rPr>
        <w:t>про</w:t>
      </w:r>
      <w:r w:rsidR="00D342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63AE">
        <w:rPr>
          <w:rFonts w:ascii="Times New Roman" w:hAnsi="Times New Roman"/>
          <w:sz w:val="28"/>
          <w:szCs w:val="28"/>
          <w:lang w:val="uk-UA"/>
        </w:rPr>
        <w:t xml:space="preserve">необхідність </w:t>
      </w:r>
      <w:r w:rsidR="00624B54" w:rsidRPr="004C1AA9">
        <w:rPr>
          <w:rFonts w:ascii="Times New Roman" w:hAnsi="Times New Roman"/>
          <w:sz w:val="28"/>
          <w:szCs w:val="28"/>
          <w:lang w:val="uk-UA"/>
        </w:rPr>
        <w:t>внесення змін до положень, що регламентують процедуру організації виборів ректора Херсонського державного університету</w:t>
      </w:r>
      <w:r w:rsidR="00624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B54">
        <w:rPr>
          <w:rFonts w:ascii="Times New Roman" w:hAnsi="Times New Roman"/>
          <w:sz w:val="28"/>
          <w:szCs w:val="28"/>
          <w:lang w:val="uk-UA"/>
        </w:rPr>
        <w:t>у зв’язку з оголошенням конкурсу на посаду ректора університету та прийняттям Закону України «Про освіту»</w:t>
      </w:r>
      <w:r w:rsidR="00624B54">
        <w:rPr>
          <w:rFonts w:ascii="Times New Roman" w:hAnsi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624B54" w:rsidRDefault="00624B54" w:rsidP="00624B54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 w:rsidRPr="004C1AA9">
        <w:rPr>
          <w:rFonts w:ascii="Times New Roman" w:hAnsi="Times New Roman"/>
          <w:sz w:val="28"/>
          <w:szCs w:val="28"/>
          <w:lang w:val="uk-UA"/>
        </w:rPr>
        <w:t>до положень, що регламентують процедуру організації виборів ректора Херсонського державного університету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624B54" w:rsidRDefault="00624B54" w:rsidP="00624B54">
      <w:pPr>
        <w:pStyle w:val="a3"/>
        <w:numPr>
          <w:ilvl w:val="0"/>
          <w:numId w:val="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1AA9">
        <w:rPr>
          <w:rFonts w:ascii="Times New Roman" w:hAnsi="Times New Roman"/>
          <w:sz w:val="28"/>
          <w:szCs w:val="28"/>
          <w:lang w:val="uk-UA"/>
        </w:rPr>
        <w:t>Положення про порядок проведення виборів ректора Херсонського державного університету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24B54" w:rsidRDefault="00624B54" w:rsidP="00624B54">
      <w:pPr>
        <w:pStyle w:val="a3"/>
        <w:numPr>
          <w:ilvl w:val="0"/>
          <w:numId w:val="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1AA9">
        <w:rPr>
          <w:rFonts w:ascii="Times New Roman" w:hAnsi="Times New Roman"/>
          <w:sz w:val="28"/>
          <w:szCs w:val="28"/>
          <w:lang w:val="uk-UA"/>
        </w:rPr>
        <w:t>Положення про організаційний комітет з проведення виборів ректора Херсонського державного університету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24B54" w:rsidRDefault="00624B54" w:rsidP="00624B54">
      <w:pPr>
        <w:pStyle w:val="a3"/>
        <w:numPr>
          <w:ilvl w:val="0"/>
          <w:numId w:val="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1AA9">
        <w:rPr>
          <w:rFonts w:ascii="Times New Roman" w:hAnsi="Times New Roman"/>
          <w:sz w:val="28"/>
          <w:szCs w:val="28"/>
          <w:lang w:val="uk-UA"/>
        </w:rPr>
        <w:t>Положення про виборчу комісію з проведення виборів ректора Херсонського державного університету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24B54" w:rsidRDefault="00624B54" w:rsidP="00624B54">
      <w:pPr>
        <w:pStyle w:val="a3"/>
        <w:numPr>
          <w:ilvl w:val="0"/>
          <w:numId w:val="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1AA9">
        <w:rPr>
          <w:rFonts w:ascii="Times New Roman" w:hAnsi="Times New Roman"/>
          <w:sz w:val="28"/>
          <w:szCs w:val="28"/>
          <w:lang w:val="uk-UA"/>
        </w:rPr>
        <w:t>Положення про порядок обрання представників з числа штатних працівників, які не є науковими, науково-педагогічними та педагогічними працівниками, для участі у виборах ректора Херсонського державного університету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24B54" w:rsidRDefault="00624B54" w:rsidP="00624B54">
      <w:pPr>
        <w:pStyle w:val="a3"/>
        <w:numPr>
          <w:ilvl w:val="0"/>
          <w:numId w:val="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1AA9">
        <w:rPr>
          <w:rFonts w:ascii="Times New Roman" w:hAnsi="Times New Roman"/>
          <w:sz w:val="28"/>
          <w:szCs w:val="28"/>
          <w:lang w:val="uk-UA"/>
        </w:rPr>
        <w:t>Порядок організації роботи спостерігачів на виборах ректора Херсонського державного університету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C5E26" w:rsidRPr="00624B54" w:rsidRDefault="00624B54" w:rsidP="00624B5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B54">
        <w:rPr>
          <w:rFonts w:ascii="Times New Roman" w:hAnsi="Times New Roman"/>
          <w:sz w:val="28"/>
          <w:szCs w:val="28"/>
          <w:lang w:val="uk-UA"/>
        </w:rPr>
        <w:t>Затвердити та ввести в дію зазначені положення в новій редакції.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B54" w:rsidRDefault="00624B54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B36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064BC" w:rsidP="00624B54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B36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6B8"/>
    <w:multiLevelType w:val="hybridMultilevel"/>
    <w:tmpl w:val="5D3E6D8C"/>
    <w:lvl w:ilvl="0" w:tplc="25800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5C679A"/>
    <w:multiLevelType w:val="hybridMultilevel"/>
    <w:tmpl w:val="36745C34"/>
    <w:lvl w:ilvl="0" w:tplc="EDFC6730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4D075D5"/>
    <w:multiLevelType w:val="hybridMultilevel"/>
    <w:tmpl w:val="006437D6"/>
    <w:lvl w:ilvl="0" w:tplc="D2407C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01FBC"/>
    <w:multiLevelType w:val="hybridMultilevel"/>
    <w:tmpl w:val="6B2E4336"/>
    <w:lvl w:ilvl="0" w:tplc="F4D05B88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2CEE"/>
    <w:rsid w:val="00106393"/>
    <w:rsid w:val="00356F61"/>
    <w:rsid w:val="003B5CA2"/>
    <w:rsid w:val="003D0426"/>
    <w:rsid w:val="00483EB6"/>
    <w:rsid w:val="00624B54"/>
    <w:rsid w:val="00743DFF"/>
    <w:rsid w:val="007B5D11"/>
    <w:rsid w:val="0081254A"/>
    <w:rsid w:val="00827253"/>
    <w:rsid w:val="00945644"/>
    <w:rsid w:val="009A68E4"/>
    <w:rsid w:val="009C5E26"/>
    <w:rsid w:val="00A05307"/>
    <w:rsid w:val="00B363AE"/>
    <w:rsid w:val="00C8117F"/>
    <w:rsid w:val="00D34208"/>
    <w:rsid w:val="00D55A22"/>
    <w:rsid w:val="00E064BC"/>
    <w:rsid w:val="00E50887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22</cp:revision>
  <cp:lastPrinted>2015-10-16T11:23:00Z</cp:lastPrinted>
  <dcterms:created xsi:type="dcterms:W3CDTF">2015-10-16T11:18:00Z</dcterms:created>
  <dcterms:modified xsi:type="dcterms:W3CDTF">2018-02-12T07:49:00Z</dcterms:modified>
</cp:coreProperties>
</file>